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BF5" w:rsidRDefault="00280BF5">
      <w:pPr>
        <w:rPr>
          <w:b/>
        </w:rPr>
      </w:pPr>
      <w:r>
        <w:rPr>
          <w:b/>
          <w:noProof/>
        </w:rPr>
        <w:drawing>
          <wp:inline distT="0" distB="0" distL="0" distR="0">
            <wp:extent cx="4248150" cy="1710588"/>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ew Summit Logo - Horizontal - PMS-01 (0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60077" cy="1715390"/>
                    </a:xfrm>
                    <a:prstGeom prst="rect">
                      <a:avLst/>
                    </a:prstGeom>
                  </pic:spPr>
                </pic:pic>
              </a:graphicData>
            </a:graphic>
          </wp:inline>
        </w:drawing>
      </w:r>
    </w:p>
    <w:p w:rsidR="009E1F8A" w:rsidRPr="009E1F8A" w:rsidRDefault="009E1F8A">
      <w:pPr>
        <w:rPr>
          <w:b/>
        </w:rPr>
      </w:pPr>
      <w:r w:rsidRPr="009E1F8A">
        <w:rPr>
          <w:b/>
        </w:rPr>
        <w:t xml:space="preserve">Summit at Snoqualmie Spring 2022 Corporate Discount </w:t>
      </w:r>
    </w:p>
    <w:p w:rsidR="009E1F8A" w:rsidRDefault="009E1F8A">
      <w:r>
        <w:t>Use your unique company promo code to access an additional 10% off select online advanced lift ticket reservations at the Summit at Snoqualmie</w:t>
      </w:r>
      <w:r w:rsidR="006477A4">
        <w:t xml:space="preserve"> this</w:t>
      </w:r>
      <w:r>
        <w:t xml:space="preserve"> </w:t>
      </w:r>
      <w:r w:rsidR="006477A4">
        <w:t>spring</w:t>
      </w:r>
      <w:r>
        <w:t>!</w:t>
      </w:r>
    </w:p>
    <w:p w:rsidR="00280BF5" w:rsidRPr="00280BF5" w:rsidRDefault="00110A96" w:rsidP="00280BF5">
      <w:pPr>
        <w:pStyle w:val="ListParagraph"/>
        <w:numPr>
          <w:ilvl w:val="0"/>
          <w:numId w:val="3"/>
        </w:numPr>
        <w:rPr>
          <w:b/>
        </w:rPr>
      </w:pPr>
      <w:r>
        <w:rPr>
          <w:b/>
        </w:rPr>
        <w:t xml:space="preserve">Company: SCCA- </w:t>
      </w:r>
      <w:r w:rsidR="00CD4C72">
        <w:rPr>
          <w:b/>
        </w:rPr>
        <w:t>The Whole U</w:t>
      </w:r>
    </w:p>
    <w:p w:rsidR="00280BF5" w:rsidRDefault="00280BF5" w:rsidP="00280BF5">
      <w:pPr>
        <w:pStyle w:val="ListParagraph"/>
        <w:numPr>
          <w:ilvl w:val="0"/>
          <w:numId w:val="3"/>
        </w:numPr>
        <w:rPr>
          <w:b/>
        </w:rPr>
      </w:pPr>
      <w:r w:rsidRPr="00280BF5">
        <w:rPr>
          <w:b/>
        </w:rPr>
        <w:t xml:space="preserve">Spring 2022 Promo Code: </w:t>
      </w:r>
      <w:r w:rsidR="00CD4C72">
        <w:rPr>
          <w:b/>
        </w:rPr>
        <w:t>WholeU</w:t>
      </w:r>
      <w:bookmarkStart w:id="0" w:name="_GoBack"/>
      <w:bookmarkEnd w:id="0"/>
      <w:r w:rsidR="00A24DDE">
        <w:rPr>
          <w:b/>
        </w:rPr>
        <w:t>Spring22</w:t>
      </w:r>
    </w:p>
    <w:p w:rsidR="00280BF5" w:rsidRPr="00280BF5" w:rsidRDefault="00280BF5" w:rsidP="00280BF5">
      <w:pPr>
        <w:rPr>
          <w:b/>
        </w:rPr>
      </w:pPr>
      <w:r>
        <w:rPr>
          <w:b/>
        </w:rPr>
        <w:t xml:space="preserve">Who is eligible: </w:t>
      </w:r>
      <w:r w:rsidRPr="00280BF5">
        <w:t xml:space="preserve">Offers available for member employees, employee dependents, and employee spouse/domestic </w:t>
      </w:r>
      <w:proofErr w:type="gramStart"/>
      <w:r w:rsidRPr="00280BF5">
        <w:t>partners.</w:t>
      </w:r>
      <w:proofErr w:type="gramEnd"/>
    </w:p>
    <w:p w:rsidR="009E1F8A" w:rsidRDefault="000A258C">
      <w:r>
        <w:t>Remember – You must p</w:t>
      </w:r>
      <w:r w:rsidR="009E1F8A">
        <w:t>rovide proof of employment when redeeming reservations at the ticket window.</w:t>
      </w:r>
    </w:p>
    <w:p w:rsidR="009E1F8A" w:rsidRPr="009E1F8A" w:rsidRDefault="009E1F8A" w:rsidP="009E1F8A">
      <w:pPr>
        <w:spacing w:after="0" w:line="240" w:lineRule="auto"/>
        <w:textAlignment w:val="baseline"/>
        <w:outlineLvl w:val="2"/>
        <w:rPr>
          <w:b/>
          <w:color w:val="FF0000"/>
        </w:rPr>
      </w:pPr>
      <w:r w:rsidRPr="009E1F8A">
        <w:rPr>
          <w:b/>
          <w:color w:val="FF0000"/>
        </w:rPr>
        <w:t>Acceptable Forms of Employee ID</w:t>
      </w:r>
      <w:r w:rsidR="00280BF5">
        <w:rPr>
          <w:b/>
          <w:color w:val="FF0000"/>
        </w:rPr>
        <w:t xml:space="preserve"> </w:t>
      </w:r>
      <w:r w:rsidR="00280BF5" w:rsidRPr="00280BF5">
        <w:rPr>
          <w:b/>
          <w:color w:val="FF0000"/>
        </w:rPr>
        <w:t>Membership ID</w:t>
      </w:r>
    </w:p>
    <w:p w:rsidR="009E1F8A" w:rsidRPr="00280BF5" w:rsidRDefault="009E1F8A" w:rsidP="009E1F8A">
      <w:pPr>
        <w:shd w:val="clear" w:color="auto" w:fill="FFFFFF"/>
        <w:spacing w:before="100" w:beforeAutospacing="1" w:after="100" w:afterAutospacing="1" w:line="240" w:lineRule="auto"/>
        <w:ind w:left="360"/>
        <w:textAlignment w:val="baseline"/>
        <w:rPr>
          <w:color w:val="FF0000"/>
        </w:rPr>
      </w:pPr>
      <w:r w:rsidRPr="009E1F8A">
        <w:rPr>
          <w:color w:val="FF0000"/>
        </w:rPr>
        <w:t>Examples include: </w:t>
      </w:r>
    </w:p>
    <w:p w:rsidR="009E1F8A" w:rsidRPr="00280BF5" w:rsidRDefault="009E1F8A" w:rsidP="009E1F8A">
      <w:pPr>
        <w:pStyle w:val="ListParagraph"/>
        <w:numPr>
          <w:ilvl w:val="0"/>
          <w:numId w:val="1"/>
        </w:numPr>
        <w:shd w:val="clear" w:color="auto" w:fill="FFFFFF"/>
        <w:spacing w:before="100" w:beforeAutospacing="1" w:after="100" w:afterAutospacing="1" w:line="240" w:lineRule="auto"/>
        <w:ind w:left="1080"/>
        <w:textAlignment w:val="baseline"/>
        <w:rPr>
          <w:color w:val="FF0000"/>
        </w:rPr>
      </w:pPr>
      <w:r w:rsidRPr="00280BF5">
        <w:rPr>
          <w:color w:val="FF0000"/>
        </w:rPr>
        <w:t xml:space="preserve">employee ID card </w:t>
      </w:r>
    </w:p>
    <w:p w:rsidR="009E1F8A" w:rsidRPr="00280BF5" w:rsidRDefault="009E1F8A" w:rsidP="009E1F8A">
      <w:pPr>
        <w:pStyle w:val="ListParagraph"/>
        <w:numPr>
          <w:ilvl w:val="0"/>
          <w:numId w:val="1"/>
        </w:numPr>
        <w:shd w:val="clear" w:color="auto" w:fill="FFFFFF"/>
        <w:spacing w:before="100" w:beforeAutospacing="1" w:after="100" w:afterAutospacing="1" w:line="240" w:lineRule="auto"/>
        <w:ind w:left="1080"/>
        <w:textAlignment w:val="baseline"/>
        <w:rPr>
          <w:color w:val="FF0000"/>
        </w:rPr>
      </w:pPr>
      <w:r w:rsidRPr="00280BF5">
        <w:rPr>
          <w:color w:val="FF0000"/>
        </w:rPr>
        <w:t>employee email</w:t>
      </w:r>
    </w:p>
    <w:p w:rsidR="009E1F8A" w:rsidRPr="00280BF5" w:rsidRDefault="009E1F8A" w:rsidP="009E1F8A">
      <w:pPr>
        <w:pStyle w:val="ListParagraph"/>
        <w:numPr>
          <w:ilvl w:val="0"/>
          <w:numId w:val="1"/>
        </w:numPr>
        <w:shd w:val="clear" w:color="auto" w:fill="FFFFFF"/>
        <w:spacing w:before="100" w:beforeAutospacing="1" w:after="100" w:afterAutospacing="1" w:line="240" w:lineRule="auto"/>
        <w:ind w:left="1080"/>
        <w:textAlignment w:val="baseline"/>
        <w:rPr>
          <w:color w:val="FF0000"/>
        </w:rPr>
      </w:pPr>
      <w:r w:rsidRPr="00280BF5">
        <w:rPr>
          <w:color w:val="FF0000"/>
        </w:rPr>
        <w:t>letters from supervisors/HR on company letterhead</w:t>
      </w:r>
    </w:p>
    <w:p w:rsidR="009E1F8A" w:rsidRPr="00280BF5" w:rsidRDefault="009E1F8A" w:rsidP="009E1F8A">
      <w:pPr>
        <w:pStyle w:val="ListParagraph"/>
        <w:numPr>
          <w:ilvl w:val="0"/>
          <w:numId w:val="1"/>
        </w:numPr>
        <w:shd w:val="clear" w:color="auto" w:fill="FFFFFF"/>
        <w:spacing w:before="100" w:beforeAutospacing="1" w:after="100" w:afterAutospacing="1" w:line="240" w:lineRule="auto"/>
        <w:ind w:left="1080"/>
        <w:textAlignment w:val="baseline"/>
        <w:rPr>
          <w:color w:val="FF0000"/>
        </w:rPr>
      </w:pPr>
      <w:r w:rsidRPr="00280BF5">
        <w:rPr>
          <w:color w:val="FF0000"/>
        </w:rPr>
        <w:t xml:space="preserve">employee pay stub </w:t>
      </w:r>
    </w:p>
    <w:p w:rsidR="00280BF5" w:rsidRPr="00280BF5" w:rsidRDefault="00280BF5" w:rsidP="009E1F8A">
      <w:pPr>
        <w:shd w:val="clear" w:color="auto" w:fill="FFFFFF"/>
        <w:spacing w:before="100" w:beforeAutospacing="1" w:after="100" w:afterAutospacing="1" w:line="240" w:lineRule="auto"/>
        <w:ind w:left="360"/>
        <w:textAlignment w:val="baseline"/>
        <w:rPr>
          <w:color w:val="FF0000"/>
        </w:rPr>
      </w:pPr>
      <w:r w:rsidRPr="00280BF5">
        <w:rPr>
          <w:color w:val="FF0000"/>
        </w:rPr>
        <w:t>Acceptable membership ID</w:t>
      </w:r>
    </w:p>
    <w:p w:rsidR="00280BF5" w:rsidRDefault="00280BF5" w:rsidP="00280BF5">
      <w:pPr>
        <w:pStyle w:val="ListParagraph"/>
        <w:numPr>
          <w:ilvl w:val="0"/>
          <w:numId w:val="2"/>
        </w:numPr>
        <w:shd w:val="clear" w:color="auto" w:fill="FFFFFF"/>
        <w:spacing w:before="100" w:beforeAutospacing="1" w:after="100" w:afterAutospacing="1" w:line="240" w:lineRule="auto"/>
        <w:textAlignment w:val="baseline"/>
        <w:rPr>
          <w:color w:val="FF0000"/>
        </w:rPr>
      </w:pPr>
      <w:r>
        <w:rPr>
          <w:color w:val="FF0000"/>
        </w:rPr>
        <w:t>physical or digital Passport membership card</w:t>
      </w:r>
    </w:p>
    <w:p w:rsidR="00280BF5" w:rsidRPr="00280BF5" w:rsidRDefault="00280BF5" w:rsidP="00280BF5">
      <w:pPr>
        <w:pStyle w:val="ListParagraph"/>
        <w:numPr>
          <w:ilvl w:val="0"/>
          <w:numId w:val="2"/>
        </w:numPr>
        <w:shd w:val="clear" w:color="auto" w:fill="FFFFFF"/>
        <w:spacing w:before="100" w:beforeAutospacing="1" w:after="100" w:afterAutospacing="1" w:line="240" w:lineRule="auto"/>
        <w:textAlignment w:val="baseline"/>
        <w:rPr>
          <w:color w:val="FF0000"/>
        </w:rPr>
      </w:pPr>
      <w:proofErr w:type="gramStart"/>
      <w:r>
        <w:rPr>
          <w:color w:val="FF0000"/>
        </w:rPr>
        <w:t>physical</w:t>
      </w:r>
      <w:proofErr w:type="gramEnd"/>
      <w:r>
        <w:rPr>
          <w:color w:val="FF0000"/>
        </w:rPr>
        <w:t xml:space="preserve"> or digital PRIME membership card.</w:t>
      </w:r>
    </w:p>
    <w:p w:rsidR="009E1F8A" w:rsidRDefault="009E1F8A" w:rsidP="009E1F8A">
      <w:pPr>
        <w:shd w:val="clear" w:color="auto" w:fill="FFFFFF"/>
        <w:spacing w:before="100" w:beforeAutospacing="1" w:after="100" w:afterAutospacing="1" w:line="240" w:lineRule="auto"/>
        <w:ind w:left="360"/>
        <w:textAlignment w:val="baseline"/>
      </w:pPr>
      <w:r>
        <w:t>P</w:t>
      </w:r>
      <w:r w:rsidRPr="009E1F8A">
        <w:t>hotos/screensh</w:t>
      </w:r>
      <w:r>
        <w:t>ots of any of the above items on mobile devices are fine.</w:t>
      </w:r>
      <w:r w:rsidRPr="009E1F8A">
        <w:t> </w:t>
      </w:r>
    </w:p>
    <w:p w:rsidR="002B64B8" w:rsidRDefault="004563C4" w:rsidP="004563C4">
      <w:pPr>
        <w:rPr>
          <w:b/>
        </w:rPr>
      </w:pPr>
      <w:r w:rsidRPr="004563C4">
        <w:rPr>
          <w:b/>
        </w:rPr>
        <w:t xml:space="preserve">Discounts are not available on transactions completed without using the </w:t>
      </w:r>
      <w:proofErr w:type="spellStart"/>
      <w:r w:rsidRPr="004563C4">
        <w:rPr>
          <w:b/>
        </w:rPr>
        <w:t>promocode</w:t>
      </w:r>
      <w:proofErr w:type="spellEnd"/>
      <w:r w:rsidRPr="004563C4">
        <w:rPr>
          <w:b/>
        </w:rPr>
        <w:t xml:space="preserve"> prior to or after launch of promotions and will not be applied retroactively. </w:t>
      </w:r>
      <w:r w:rsidR="002B64B8">
        <w:rPr>
          <w:b/>
        </w:rPr>
        <w:t xml:space="preserve"> </w:t>
      </w:r>
    </w:p>
    <w:p w:rsidR="004563C4" w:rsidRPr="002B64B8" w:rsidRDefault="004563C4" w:rsidP="004563C4">
      <w:pPr>
        <w:rPr>
          <w:b/>
        </w:rPr>
      </w:pPr>
      <w:r w:rsidRPr="004563C4">
        <w:t xml:space="preserve">Please note that discounts are only available for tickets purchased using the promo code.  Discounts </w:t>
      </w:r>
      <w:r>
        <w:t xml:space="preserve">are </w:t>
      </w:r>
      <w:r w:rsidRPr="004563C4">
        <w:t>offered on select ticket options.  We will not apply a corporate discount retroactively to tickets purchased prior to or after program launch when the transaction has been completed without using the promo code.  Tickets must be purchased using the promo code from available online inventory to receive the discount offer.  Discounts are not available onsite.</w:t>
      </w:r>
    </w:p>
    <w:p w:rsidR="009E1F8A" w:rsidRPr="00435E49" w:rsidRDefault="00435E49" w:rsidP="002B64B8">
      <w:pPr>
        <w:shd w:val="clear" w:color="auto" w:fill="FFFFFF"/>
        <w:spacing w:before="100" w:beforeAutospacing="1" w:after="100" w:afterAutospacing="1" w:line="240" w:lineRule="auto"/>
        <w:textAlignment w:val="baseline"/>
        <w:rPr>
          <w:b/>
        </w:rPr>
      </w:pPr>
      <w:r w:rsidRPr="00435E49">
        <w:rPr>
          <w:b/>
        </w:rPr>
        <w:lastRenderedPageBreak/>
        <w:t>How to</w:t>
      </w:r>
      <w:r>
        <w:rPr>
          <w:b/>
        </w:rPr>
        <w:t xml:space="preserve"> reserve and redeem</w:t>
      </w:r>
    </w:p>
    <w:p w:rsidR="00435E49" w:rsidRDefault="00435E49" w:rsidP="002B64B8">
      <w:pPr>
        <w:shd w:val="clear" w:color="auto" w:fill="FFFFFF"/>
        <w:spacing w:before="100" w:beforeAutospacing="1" w:after="100" w:afterAutospacing="1" w:line="240" w:lineRule="auto"/>
        <w:textAlignment w:val="baseline"/>
      </w:pPr>
      <w:r>
        <w:t xml:space="preserve">Go to </w:t>
      </w:r>
      <w:hyperlink r:id="rId6" w:history="1">
        <w:r w:rsidRPr="00676FC7">
          <w:rPr>
            <w:rStyle w:val="Hyperlink"/>
          </w:rPr>
          <w:t>https://summitatsnoqualmie.com/lift-tickets</w:t>
        </w:r>
      </w:hyperlink>
    </w:p>
    <w:p w:rsidR="00435E49" w:rsidRDefault="00435E49" w:rsidP="002B64B8">
      <w:pPr>
        <w:shd w:val="clear" w:color="auto" w:fill="FFFFFF"/>
        <w:spacing w:before="100" w:beforeAutospacing="1" w:after="100" w:afterAutospacing="1" w:line="240" w:lineRule="auto"/>
        <w:textAlignment w:val="baseline"/>
      </w:pPr>
      <w:r>
        <w:t xml:space="preserve">Click </w:t>
      </w:r>
      <w:proofErr w:type="gramStart"/>
      <w:r>
        <w:t>on  any</w:t>
      </w:r>
      <w:proofErr w:type="gramEnd"/>
      <w:r>
        <w:t xml:space="preserve"> of the shop now buttons or go directly to </w:t>
      </w:r>
      <w:hyperlink r:id="rId7" w:history="1">
        <w:r w:rsidRPr="00676FC7">
          <w:rPr>
            <w:rStyle w:val="Hyperlink"/>
          </w:rPr>
          <w:t>https://summitatsnoqualmie.com/lift-tickets?keyword=LiftTickets</w:t>
        </w:r>
      </w:hyperlink>
      <w:r>
        <w:t xml:space="preserve"> </w:t>
      </w:r>
    </w:p>
    <w:p w:rsidR="00435E49" w:rsidRDefault="00435E49" w:rsidP="002B64B8">
      <w:pPr>
        <w:shd w:val="clear" w:color="auto" w:fill="FFFFFF"/>
        <w:spacing w:before="100" w:beforeAutospacing="1" w:after="100" w:afterAutospacing="1" w:line="240" w:lineRule="auto"/>
        <w:textAlignment w:val="baseline"/>
      </w:pPr>
      <w:r>
        <w:t xml:space="preserve">To Access your discount offers on select tickets click on the Promo Code tab: </w:t>
      </w:r>
    </w:p>
    <w:p w:rsidR="00435E49" w:rsidRDefault="00435E49" w:rsidP="00435E49">
      <w:pPr>
        <w:shd w:val="clear" w:color="auto" w:fill="FFFFFF"/>
        <w:spacing w:before="100" w:beforeAutospacing="1" w:after="100" w:afterAutospacing="1" w:line="240" w:lineRule="auto"/>
        <w:ind w:left="360"/>
        <w:textAlignment w:val="baseline"/>
      </w:pPr>
      <w:r>
        <w:rPr>
          <w:noProof/>
        </w:rPr>
        <w:drawing>
          <wp:inline distT="0" distB="0" distL="0" distR="0" wp14:anchorId="7B1E73C8" wp14:editId="25876227">
            <wp:extent cx="4583250" cy="28860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51399" cy="2928988"/>
                    </a:xfrm>
                    <a:prstGeom prst="rect">
                      <a:avLst/>
                    </a:prstGeom>
                  </pic:spPr>
                </pic:pic>
              </a:graphicData>
            </a:graphic>
          </wp:inline>
        </w:drawing>
      </w:r>
    </w:p>
    <w:p w:rsidR="00435E49" w:rsidRDefault="00655A0D" w:rsidP="00280BF5">
      <w:r>
        <w:t>Enter your promo code in the promo code box and then click on submit</w:t>
      </w:r>
    </w:p>
    <w:p w:rsidR="00655A0D" w:rsidRDefault="00655A0D" w:rsidP="009E1F8A">
      <w:pPr>
        <w:shd w:val="clear" w:color="auto" w:fill="FFFFFF"/>
        <w:spacing w:before="100" w:beforeAutospacing="1" w:after="100" w:afterAutospacing="1" w:line="240" w:lineRule="auto"/>
        <w:ind w:left="360"/>
        <w:textAlignment w:val="baseline"/>
      </w:pPr>
      <w:r>
        <w:rPr>
          <w:noProof/>
        </w:rPr>
        <w:drawing>
          <wp:inline distT="0" distB="0" distL="0" distR="0" wp14:anchorId="5AED0582" wp14:editId="243C7199">
            <wp:extent cx="4619625" cy="2863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44001" cy="2878444"/>
                    </a:xfrm>
                    <a:prstGeom prst="rect">
                      <a:avLst/>
                    </a:prstGeom>
                  </pic:spPr>
                </pic:pic>
              </a:graphicData>
            </a:graphic>
          </wp:inline>
        </w:drawing>
      </w:r>
    </w:p>
    <w:p w:rsidR="00655A0D" w:rsidRDefault="00655A0D" w:rsidP="009E1F8A">
      <w:pPr>
        <w:shd w:val="clear" w:color="auto" w:fill="FFFFFF"/>
        <w:spacing w:before="100" w:beforeAutospacing="1" w:after="100" w:afterAutospacing="1" w:line="240" w:lineRule="auto"/>
        <w:ind w:left="360"/>
        <w:textAlignment w:val="baseline"/>
      </w:pPr>
      <w:r>
        <w:t>You will then see the select tickets available with your corporate discount</w:t>
      </w:r>
    </w:p>
    <w:p w:rsidR="00655A0D" w:rsidRDefault="00655A0D" w:rsidP="009E1F8A">
      <w:pPr>
        <w:shd w:val="clear" w:color="auto" w:fill="FFFFFF"/>
        <w:spacing w:before="100" w:beforeAutospacing="1" w:after="100" w:afterAutospacing="1" w:line="240" w:lineRule="auto"/>
        <w:ind w:left="360"/>
        <w:textAlignment w:val="baseline"/>
      </w:pPr>
      <w:r>
        <w:rPr>
          <w:noProof/>
        </w:rPr>
        <w:lastRenderedPageBreak/>
        <w:drawing>
          <wp:inline distT="0" distB="0" distL="0" distR="0" wp14:anchorId="33AC89BA" wp14:editId="0183100A">
            <wp:extent cx="5103656" cy="31908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37597" cy="3212095"/>
                    </a:xfrm>
                    <a:prstGeom prst="rect">
                      <a:avLst/>
                    </a:prstGeom>
                  </pic:spPr>
                </pic:pic>
              </a:graphicData>
            </a:graphic>
          </wp:inline>
        </w:drawing>
      </w:r>
    </w:p>
    <w:p w:rsidR="00655A0D" w:rsidRDefault="00655A0D" w:rsidP="000A258C">
      <w:r>
        <w:t>Select the number of tickets you want to purchase by age group and click on select date</w:t>
      </w:r>
    </w:p>
    <w:p w:rsidR="00655A0D" w:rsidRDefault="00655A0D" w:rsidP="009E1F8A">
      <w:pPr>
        <w:shd w:val="clear" w:color="auto" w:fill="FFFFFF"/>
        <w:spacing w:before="100" w:beforeAutospacing="1" w:after="100" w:afterAutospacing="1" w:line="240" w:lineRule="auto"/>
        <w:ind w:left="360"/>
        <w:textAlignment w:val="baseline"/>
      </w:pPr>
      <w:r>
        <w:rPr>
          <w:noProof/>
        </w:rPr>
        <w:drawing>
          <wp:inline distT="0" distB="0" distL="0" distR="0" wp14:anchorId="64EC0644" wp14:editId="637A9C8E">
            <wp:extent cx="5347077" cy="32956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62256" cy="3305006"/>
                    </a:xfrm>
                    <a:prstGeom prst="rect">
                      <a:avLst/>
                    </a:prstGeom>
                  </pic:spPr>
                </pic:pic>
              </a:graphicData>
            </a:graphic>
          </wp:inline>
        </w:drawing>
      </w:r>
    </w:p>
    <w:p w:rsidR="00655A0D" w:rsidRDefault="00A234A1" w:rsidP="002B64B8">
      <w:r>
        <w:t>Select a date that tickets are available and click on add to cart</w:t>
      </w:r>
    </w:p>
    <w:p w:rsidR="00A234A1" w:rsidRDefault="00A234A1" w:rsidP="009E1F8A">
      <w:pPr>
        <w:shd w:val="clear" w:color="auto" w:fill="FFFFFF"/>
        <w:spacing w:before="100" w:beforeAutospacing="1" w:after="100" w:afterAutospacing="1" w:line="240" w:lineRule="auto"/>
        <w:ind w:left="360"/>
        <w:textAlignment w:val="baseline"/>
      </w:pPr>
      <w:r>
        <w:rPr>
          <w:noProof/>
        </w:rPr>
        <w:lastRenderedPageBreak/>
        <w:drawing>
          <wp:inline distT="0" distB="0" distL="0" distR="0" wp14:anchorId="2A78A060" wp14:editId="42948F24">
            <wp:extent cx="4933950" cy="3097224"/>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46546" cy="3105131"/>
                    </a:xfrm>
                    <a:prstGeom prst="rect">
                      <a:avLst/>
                    </a:prstGeom>
                  </pic:spPr>
                </pic:pic>
              </a:graphicData>
            </a:graphic>
          </wp:inline>
        </w:drawing>
      </w:r>
    </w:p>
    <w:p w:rsidR="002B64B8" w:rsidRDefault="002B64B8" w:rsidP="000A258C"/>
    <w:p w:rsidR="002B64B8" w:rsidRDefault="002B64B8" w:rsidP="000A258C"/>
    <w:p w:rsidR="002B64B8" w:rsidRDefault="002B64B8" w:rsidP="000A258C"/>
    <w:p w:rsidR="002B64B8" w:rsidRDefault="002B64B8" w:rsidP="000A258C"/>
    <w:p w:rsidR="00A234A1" w:rsidRDefault="00A234A1" w:rsidP="000A258C">
      <w:r>
        <w:t>Click on the button to agree to the terms and conditions then click next.</w:t>
      </w:r>
    </w:p>
    <w:p w:rsidR="00A234A1" w:rsidRPr="009E1F8A" w:rsidRDefault="00A234A1" w:rsidP="009E1F8A">
      <w:pPr>
        <w:shd w:val="clear" w:color="auto" w:fill="FFFFFF"/>
        <w:spacing w:before="100" w:beforeAutospacing="1" w:after="100" w:afterAutospacing="1" w:line="240" w:lineRule="auto"/>
        <w:ind w:left="360"/>
        <w:textAlignment w:val="baseline"/>
      </w:pPr>
      <w:r>
        <w:rPr>
          <w:noProof/>
        </w:rPr>
        <w:drawing>
          <wp:inline distT="0" distB="0" distL="0" distR="0" wp14:anchorId="1779F2BA" wp14:editId="14C8E0D4">
            <wp:extent cx="4979304" cy="3105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05650" cy="3121580"/>
                    </a:xfrm>
                    <a:prstGeom prst="rect">
                      <a:avLst/>
                    </a:prstGeom>
                  </pic:spPr>
                </pic:pic>
              </a:graphicData>
            </a:graphic>
          </wp:inline>
        </w:drawing>
      </w:r>
    </w:p>
    <w:p w:rsidR="00A234A1" w:rsidRDefault="00A234A1">
      <w:r>
        <w:lastRenderedPageBreak/>
        <w:t>At this point, you can opt to add rentals by clicking on more info if you would like (No additional discounts on rentals or any other products added to the transaction.</w:t>
      </w:r>
      <w:r w:rsidRPr="00A234A1">
        <w:t xml:space="preserve"> </w:t>
      </w:r>
      <w:r>
        <w:t xml:space="preserve">Discounts are for select lift tickets only.) </w:t>
      </w:r>
      <w:proofErr w:type="gramStart"/>
      <w:r>
        <w:t>or</w:t>
      </w:r>
      <w:proofErr w:type="gramEnd"/>
      <w:r>
        <w:t xml:space="preserve"> proceed to check out if you are ready to complete your transaction.</w:t>
      </w:r>
    </w:p>
    <w:p w:rsidR="009E1F8A" w:rsidRDefault="00A234A1">
      <w:r>
        <w:rPr>
          <w:noProof/>
        </w:rPr>
        <w:drawing>
          <wp:inline distT="0" distB="0" distL="0" distR="0" wp14:anchorId="2E4127FB" wp14:editId="14A7A253">
            <wp:extent cx="4714875" cy="291506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41778" cy="2931694"/>
                    </a:xfrm>
                    <a:prstGeom prst="rect">
                      <a:avLst/>
                    </a:prstGeom>
                  </pic:spPr>
                </pic:pic>
              </a:graphicData>
            </a:graphic>
          </wp:inline>
        </w:drawing>
      </w:r>
    </w:p>
    <w:p w:rsidR="00993432" w:rsidRDefault="00A234A1">
      <w:r>
        <w:t xml:space="preserve">Complete your transaction.  </w:t>
      </w:r>
    </w:p>
    <w:p w:rsidR="00A234A1" w:rsidRDefault="00A234A1">
      <w:r>
        <w:t>You will receive an email with a link to your ticket vouchers.  We highly recommend taking screenshots of ticket vouchers to show at the ticket window as cell reception can be spotty at the mountain.</w:t>
      </w:r>
    </w:p>
    <w:p w:rsidR="004563C4" w:rsidRPr="004563C4" w:rsidRDefault="00A234A1">
      <w:pPr>
        <w:rPr>
          <w:color w:val="FF0000"/>
        </w:rPr>
      </w:pPr>
      <w:r>
        <w:t xml:space="preserve">When you redeem your vouchers at the ticket window you will be asked to show proof of </w:t>
      </w:r>
      <w:r w:rsidR="00280BF5" w:rsidRPr="00993432">
        <w:rPr>
          <w:color w:val="FF0000"/>
        </w:rPr>
        <w:t>employment</w:t>
      </w:r>
      <w:r w:rsidRPr="00993432">
        <w:rPr>
          <w:color w:val="FF0000"/>
        </w:rPr>
        <w:t xml:space="preserve"> or membership</w:t>
      </w:r>
      <w:r w:rsidR="00280BF5">
        <w:t xml:space="preserve"> for your group in order to get vouchers redeemed for a lift ticket for the day.</w:t>
      </w:r>
      <w:r w:rsidR="00993432">
        <w:t xml:space="preserve">  We will not be able to redeem vouchers for tickets without proof of </w:t>
      </w:r>
      <w:r w:rsidR="00993432" w:rsidRPr="00993432">
        <w:rPr>
          <w:color w:val="FF0000"/>
        </w:rPr>
        <w:t>employment membership</w:t>
      </w:r>
    </w:p>
    <w:p w:rsidR="000A258C" w:rsidRDefault="000A258C">
      <w:r>
        <w:t>We look forward to having you on the mountain with us!</w:t>
      </w:r>
    </w:p>
    <w:sectPr w:rsidR="000A2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284"/>
    <w:multiLevelType w:val="hybridMultilevel"/>
    <w:tmpl w:val="0E1E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5AC2"/>
    <w:multiLevelType w:val="hybridMultilevel"/>
    <w:tmpl w:val="F89A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760E45"/>
    <w:multiLevelType w:val="hybridMultilevel"/>
    <w:tmpl w:val="37146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8A"/>
    <w:rsid w:val="000A258C"/>
    <w:rsid w:val="00110A96"/>
    <w:rsid w:val="001173C0"/>
    <w:rsid w:val="00220433"/>
    <w:rsid w:val="00280BF5"/>
    <w:rsid w:val="002B64B8"/>
    <w:rsid w:val="00336D37"/>
    <w:rsid w:val="00435E49"/>
    <w:rsid w:val="004563C4"/>
    <w:rsid w:val="00510A2C"/>
    <w:rsid w:val="00560045"/>
    <w:rsid w:val="006477A4"/>
    <w:rsid w:val="00647D72"/>
    <w:rsid w:val="00655A0D"/>
    <w:rsid w:val="0068723A"/>
    <w:rsid w:val="008E75F9"/>
    <w:rsid w:val="00913F0D"/>
    <w:rsid w:val="00952C07"/>
    <w:rsid w:val="00961DA9"/>
    <w:rsid w:val="00993432"/>
    <w:rsid w:val="009D23BD"/>
    <w:rsid w:val="009E1F8A"/>
    <w:rsid w:val="00A234A1"/>
    <w:rsid w:val="00A24DDE"/>
    <w:rsid w:val="00A91E64"/>
    <w:rsid w:val="00AE18D0"/>
    <w:rsid w:val="00B8284E"/>
    <w:rsid w:val="00C66370"/>
    <w:rsid w:val="00CD4C72"/>
    <w:rsid w:val="00E7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1517"/>
  <w15:chartTrackingRefBased/>
  <w15:docId w15:val="{04E7D048-A580-47BC-86DB-E0FE808D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E1F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1F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E1F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1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8A"/>
    <w:rPr>
      <w:rFonts w:ascii="Segoe UI" w:hAnsi="Segoe UI" w:cs="Segoe UI"/>
      <w:sz w:val="18"/>
      <w:szCs w:val="18"/>
    </w:rPr>
  </w:style>
  <w:style w:type="paragraph" w:styleId="ListParagraph">
    <w:name w:val="List Paragraph"/>
    <w:basedOn w:val="Normal"/>
    <w:uiPriority w:val="34"/>
    <w:qFormat/>
    <w:rsid w:val="009E1F8A"/>
    <w:pPr>
      <w:ind w:left="720"/>
      <w:contextualSpacing/>
    </w:pPr>
  </w:style>
  <w:style w:type="character" w:styleId="Hyperlink">
    <w:name w:val="Hyperlink"/>
    <w:basedOn w:val="DefaultParagraphFont"/>
    <w:uiPriority w:val="99"/>
    <w:unhideWhenUsed/>
    <w:rsid w:val="00435E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74047">
      <w:bodyDiv w:val="1"/>
      <w:marLeft w:val="0"/>
      <w:marRight w:val="0"/>
      <w:marTop w:val="0"/>
      <w:marBottom w:val="0"/>
      <w:divBdr>
        <w:top w:val="none" w:sz="0" w:space="0" w:color="auto"/>
        <w:left w:val="none" w:sz="0" w:space="0" w:color="auto"/>
        <w:bottom w:val="none" w:sz="0" w:space="0" w:color="auto"/>
        <w:right w:val="none" w:sz="0" w:space="0" w:color="auto"/>
      </w:divBdr>
      <w:divsChild>
        <w:div w:id="1280406134">
          <w:marLeft w:val="0"/>
          <w:marRight w:val="0"/>
          <w:marTop w:val="0"/>
          <w:marBottom w:val="0"/>
          <w:divBdr>
            <w:top w:val="none" w:sz="0" w:space="0" w:color="auto"/>
            <w:left w:val="none" w:sz="0" w:space="0" w:color="auto"/>
            <w:bottom w:val="none" w:sz="0" w:space="0" w:color="auto"/>
            <w:right w:val="none" w:sz="0" w:space="0" w:color="auto"/>
          </w:divBdr>
        </w:div>
        <w:div w:id="170343859">
          <w:marLeft w:val="0"/>
          <w:marRight w:val="0"/>
          <w:marTop w:val="0"/>
          <w:marBottom w:val="0"/>
          <w:divBdr>
            <w:top w:val="none" w:sz="0" w:space="0" w:color="auto"/>
            <w:left w:val="none" w:sz="0" w:space="0" w:color="auto"/>
            <w:bottom w:val="none" w:sz="0" w:space="0" w:color="auto"/>
            <w:right w:val="none" w:sz="0" w:space="0" w:color="auto"/>
          </w:divBdr>
          <w:divsChild>
            <w:div w:id="11527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summitatsnoqualmie.com/lift-tickets?keyword=LiftTickets" TargetMode="External"/><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mmitatsnoqualmie.com/lift-tickets"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Blazevich, Noelle</dc:creator>
  <cp:keywords/>
  <dc:description/>
  <cp:lastModifiedBy>Hess, Skylar</cp:lastModifiedBy>
  <cp:revision>2</cp:revision>
  <cp:lastPrinted>2022-03-08T20:44:00Z</cp:lastPrinted>
  <dcterms:created xsi:type="dcterms:W3CDTF">2022-03-08T20:44:00Z</dcterms:created>
  <dcterms:modified xsi:type="dcterms:W3CDTF">2022-03-08T20:44:00Z</dcterms:modified>
</cp:coreProperties>
</file>